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17"/>
        <w:gridCol w:w="7639"/>
      </w:tblGrid>
      <w:tr w:rsidR="009A64A2" w:rsidTr="00653D61">
        <w:tc>
          <w:tcPr>
            <w:tcW w:w="2817" w:type="dxa"/>
          </w:tcPr>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NHÓM 3</w:t>
            </w:r>
          </w:p>
          <w:tbl>
            <w:tblPr>
              <w:tblW w:w="29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53"/>
            </w:tblGrid>
            <w:tr w:rsidR="009A64A2" w:rsidRPr="009A64A2" w:rsidTr="009A64A2">
              <w:tc>
                <w:tcPr>
                  <w:tcW w:w="2953" w:type="dxa"/>
                </w:tcPr>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THEO SÁCH</w:t>
                  </w:r>
                </w:p>
              </w:tc>
            </w:tr>
            <w:tr w:rsidR="009A64A2" w:rsidRPr="009A64A2" w:rsidTr="009A64A2">
              <w:tc>
                <w:tcPr>
                  <w:tcW w:w="2953" w:type="dxa"/>
                </w:tcPr>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CTST</w:t>
                  </w:r>
                </w:p>
              </w:tc>
            </w:tr>
            <w:tr w:rsidR="009A64A2" w:rsidRPr="009A64A2" w:rsidTr="009A64A2">
              <w:tc>
                <w:tcPr>
                  <w:tcW w:w="2953" w:type="dxa"/>
                </w:tcPr>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TRẮC NGHIỆM 50%</w:t>
                  </w:r>
                </w:p>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TỰ LUẬN 50%</w:t>
                  </w:r>
                </w:p>
              </w:tc>
            </w:tr>
          </w:tbl>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p>
        </w:tc>
        <w:tc>
          <w:tcPr>
            <w:tcW w:w="7639" w:type="dxa"/>
          </w:tcPr>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ĐỀ KIỂM TRA ĐÁNH GIÁ KIẾN THỨC</w:t>
            </w:r>
          </w:p>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MÔN: HÓA HỌC 10</w:t>
            </w:r>
          </w:p>
          <w:p w:rsidR="009A64A2" w:rsidRPr="009A64A2" w:rsidRDefault="009A64A2" w:rsidP="001C43BD">
            <w:pPr>
              <w:tabs>
                <w:tab w:val="left" w:pos="283"/>
                <w:tab w:val="left" w:pos="2835"/>
                <w:tab w:val="left" w:pos="5386"/>
                <w:tab w:val="left" w:pos="7937"/>
              </w:tabs>
              <w:spacing w:after="0" w:line="276" w:lineRule="auto"/>
              <w:jc w:val="center"/>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Thời gian làm bài: 15 phút (không kể thời gian phát đề)</w:t>
            </w:r>
          </w:p>
          <w:p w:rsidR="009A64A2" w:rsidRPr="009A64A2" w:rsidRDefault="009A64A2" w:rsidP="001C43BD">
            <w:pPr>
              <w:tabs>
                <w:tab w:val="left" w:pos="283"/>
                <w:tab w:val="left" w:pos="2835"/>
                <w:tab w:val="left" w:pos="5386"/>
                <w:tab w:val="left" w:pos="7937"/>
              </w:tabs>
              <w:spacing w:after="0" w:line="276" w:lineRule="auto"/>
              <w:jc w:val="right"/>
              <w:rPr>
                <w:rFonts w:ascii="Times New Roman" w:hAnsi="Times New Roman" w:cs="Times New Roman"/>
                <w:b/>
                <w:color w:val="0000CC"/>
                <w:sz w:val="24"/>
                <w:szCs w:val="24"/>
              </w:rPr>
            </w:pPr>
            <w:r w:rsidRPr="009A64A2">
              <w:rPr>
                <w:rFonts w:ascii="Times New Roman" w:hAnsi="Times New Roman" w:cs="Times New Roman"/>
                <w:b/>
                <w:color w:val="0000CC"/>
                <w:sz w:val="24"/>
                <w:szCs w:val="24"/>
              </w:rPr>
              <w:t xml:space="preserve">Mã đề: </w:t>
            </w:r>
            <w:r>
              <w:rPr>
                <w:rFonts w:ascii="Times New Roman" w:hAnsi="Times New Roman" w:cs="Times New Roman"/>
                <w:b/>
                <w:color w:val="0000CC"/>
                <w:sz w:val="24"/>
                <w:szCs w:val="24"/>
              </w:rPr>
              <w:t>541</w:t>
            </w:r>
          </w:p>
        </w:tc>
      </w:tr>
    </w:tbl>
    <w:p w:rsidR="009A64A2" w:rsidRDefault="009A64A2" w:rsidP="001C43BD">
      <w:pPr>
        <w:tabs>
          <w:tab w:val="left" w:pos="283"/>
          <w:tab w:val="left" w:pos="2835"/>
          <w:tab w:val="left" w:pos="5386"/>
          <w:tab w:val="left" w:pos="7937"/>
        </w:tabs>
        <w:spacing w:after="0" w:line="276" w:lineRule="auto"/>
        <w:rPr>
          <w:rFonts w:ascii="Times New Roman" w:eastAsia="Times New Roman" w:hAnsi="Times New Roman" w:cs="Times New Roman"/>
          <w:b/>
          <w:color w:val="0000CC"/>
          <w:sz w:val="24"/>
          <w:szCs w:val="24"/>
        </w:rPr>
      </w:pPr>
    </w:p>
    <w:p w:rsidR="009A64A2" w:rsidRPr="007C1035" w:rsidRDefault="009A64A2" w:rsidP="001C43BD">
      <w:pPr>
        <w:tabs>
          <w:tab w:val="left" w:pos="283"/>
          <w:tab w:val="left" w:pos="2835"/>
          <w:tab w:val="left" w:pos="5386"/>
          <w:tab w:val="left" w:pos="7937"/>
        </w:tabs>
        <w:spacing w:after="0" w:line="276" w:lineRule="auto"/>
        <w:rPr>
          <w:rFonts w:ascii="Times New Roman" w:eastAsia="Times New Roman" w:hAnsi="Times New Roman" w:cs="Times New Roman"/>
          <w:b/>
          <w:sz w:val="24"/>
          <w:szCs w:val="24"/>
        </w:rPr>
      </w:pPr>
      <w:r w:rsidRPr="007C1035">
        <w:rPr>
          <w:rFonts w:ascii="Times New Roman" w:eastAsia="Times New Roman" w:hAnsi="Times New Roman" w:cs="Times New Roman"/>
          <w:b/>
          <w:sz w:val="24"/>
          <w:szCs w:val="24"/>
        </w:rPr>
        <w:t>I. TRẮC NGHIỆM (5,0 điểm)</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1:</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Hợp chất hữu cơ nhất thiết phải chứa nguyên tố</w:t>
      </w:r>
    </w:p>
    <w:p w:rsidR="000030D2" w:rsidRPr="00BA20A9" w:rsidRDefault="000030D2" w:rsidP="000030D2">
      <w:pPr>
        <w:pBdr>
          <w:top w:val="nil"/>
          <w:left w:val="nil"/>
          <w:bottom w:val="nil"/>
          <w:right w:val="nil"/>
          <w:between w:val="nil"/>
        </w:pBdr>
        <w:tabs>
          <w:tab w:val="left" w:pos="2906"/>
          <w:tab w:val="left" w:pos="5528"/>
          <w:tab w:val="left" w:pos="8151"/>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Carbon.</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Carbon và hydrogen.</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Oxygen và hydrogen.</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Hydrogen.</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2:</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Hợp chất hữu cơ nào sau đây có liên kết hydrogen với nước</w:t>
      </w:r>
    </w:p>
    <w:p w:rsidR="000030D2" w:rsidRPr="00BA20A9" w:rsidRDefault="000030D2" w:rsidP="000030D2">
      <w:pPr>
        <w:pBdr>
          <w:top w:val="nil"/>
          <w:left w:val="nil"/>
          <w:bottom w:val="nil"/>
          <w:right w:val="nil"/>
          <w:between w:val="nil"/>
        </w:pBdr>
        <w:tabs>
          <w:tab w:val="left" w:pos="2906"/>
          <w:tab w:val="left" w:pos="5528"/>
          <w:tab w:val="left" w:pos="8151"/>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NH</w:t>
      </w:r>
      <w:r w:rsidRPr="00BA20A9">
        <w:rPr>
          <w:rFonts w:ascii="Times New Roman" w:eastAsia="Times New Roman" w:hAnsi="Times New Roman" w:cs="Times New Roman"/>
          <w:sz w:val="24"/>
          <w:szCs w:val="24"/>
          <w:vertAlign w:val="subscript"/>
        </w:rPr>
        <w:t>4</w:t>
      </w:r>
      <w:r w:rsidRPr="00BA20A9">
        <w:rPr>
          <w:rFonts w:ascii="Times New Roman" w:eastAsia="Times New Roman" w:hAnsi="Times New Roman" w:cs="Times New Roman"/>
          <w:sz w:val="24"/>
          <w:szCs w:val="24"/>
        </w:rPr>
        <w:t>HCO</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OH.</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HCOOCH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3:</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Các chất trong nhóm chất nào dưới đây đều là dẫn xuất của hydrocarbon?</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Cl</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NaCl,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Br,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Cl</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Br,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=CHCOOH,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OH.</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=CHBr,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Br,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HgCl</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 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=CHBr,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Br.</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4:</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 xml:space="preserve">Nhóm chức nào sau đây chỉ chứa liên kết C = O </w:t>
      </w:r>
    </w:p>
    <w:p w:rsidR="000030D2" w:rsidRPr="00BA20A9" w:rsidRDefault="000030D2" w:rsidP="000030D2">
      <w:pPr>
        <w:pBdr>
          <w:top w:val="nil"/>
          <w:left w:val="nil"/>
          <w:bottom w:val="nil"/>
          <w:right w:val="nil"/>
          <w:between w:val="nil"/>
        </w:pBdr>
        <w:tabs>
          <w:tab w:val="left" w:pos="2906"/>
          <w:tab w:val="left" w:pos="5528"/>
          <w:tab w:val="left" w:pos="8151"/>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Alcohol.</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Ketone.</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Aldehyde.</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Carboxylic acid.</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5:</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Cho dãy chất: CH</w:t>
      </w:r>
      <w:r w:rsidRPr="00BA20A9">
        <w:rPr>
          <w:rFonts w:ascii="Times New Roman" w:eastAsia="Times New Roman" w:hAnsi="Times New Roman" w:cs="Times New Roman"/>
          <w:sz w:val="24"/>
          <w:szCs w:val="24"/>
          <w:vertAlign w:val="subscript"/>
        </w:rPr>
        <w:t>4</w:t>
      </w:r>
      <w:r w:rsidRPr="00BA20A9">
        <w:rPr>
          <w:rFonts w:ascii="Times New Roman" w:eastAsia="Times New Roman" w:hAnsi="Times New Roman" w:cs="Times New Roman"/>
          <w:sz w:val="24"/>
          <w:szCs w:val="24"/>
        </w:rPr>
        <w:t xml:space="preserve"> ; C</w:t>
      </w:r>
      <w:r w:rsidRPr="00BA20A9">
        <w:rPr>
          <w:rFonts w:ascii="Times New Roman" w:eastAsia="Times New Roman" w:hAnsi="Times New Roman" w:cs="Times New Roman"/>
          <w:sz w:val="24"/>
          <w:szCs w:val="24"/>
          <w:vertAlign w:val="subscript"/>
        </w:rPr>
        <w:t>6</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6</w:t>
      </w:r>
      <w:r w:rsidRPr="00BA20A9">
        <w:rPr>
          <w:rFonts w:ascii="Times New Roman" w:eastAsia="Times New Roman" w:hAnsi="Times New Roman" w:cs="Times New Roman"/>
          <w:sz w:val="24"/>
          <w:szCs w:val="24"/>
        </w:rPr>
        <w:t xml:space="preserve"> ; C</w:t>
      </w:r>
      <w:r w:rsidRPr="00BA20A9">
        <w:rPr>
          <w:rFonts w:ascii="Times New Roman" w:eastAsia="Times New Roman" w:hAnsi="Times New Roman" w:cs="Times New Roman"/>
          <w:sz w:val="24"/>
          <w:szCs w:val="24"/>
          <w:vertAlign w:val="subscript"/>
        </w:rPr>
        <w:t>6</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5</w:t>
      </w:r>
      <w:r w:rsidRPr="00BA20A9">
        <w:rPr>
          <w:rFonts w:ascii="Times New Roman" w:eastAsia="Times New Roman" w:hAnsi="Times New Roman" w:cs="Times New Roman"/>
          <w:sz w:val="24"/>
          <w:szCs w:val="24"/>
        </w:rPr>
        <w:t>OH ; C</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5</w:t>
      </w:r>
      <w:r w:rsidRPr="00BA20A9">
        <w:rPr>
          <w:rFonts w:ascii="Times New Roman" w:eastAsia="Times New Roman" w:hAnsi="Times New Roman" w:cs="Times New Roman"/>
          <w:sz w:val="24"/>
          <w:szCs w:val="24"/>
        </w:rPr>
        <w:t>ZnI ; C</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5</w:t>
      </w:r>
      <w:r w:rsidRPr="00BA20A9">
        <w:rPr>
          <w:rFonts w:ascii="Times New Roman" w:eastAsia="Times New Roman" w:hAnsi="Times New Roman" w:cs="Times New Roman"/>
          <w:sz w:val="24"/>
          <w:szCs w:val="24"/>
        </w:rPr>
        <w:t>PH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 Nhận xét nào sau đây đúng ?</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Các chất trong dãy đều là hydrocarbon.</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Có 2 dẫn xuất của hydrocacbon và 2 hydrocarbon.</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Các chất trong dãy đều là hợp chất hữu cơ.</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Có 3 hợp chất vô cơ và 2 hợp chất hữu cơ.</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6:</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Nhận xét nào đúng về các chất hữu cơ so với các chất vô cơ ?</w:t>
      </w:r>
    </w:p>
    <w:p w:rsidR="000030D2" w:rsidRPr="00BA20A9" w:rsidRDefault="000030D2" w:rsidP="000030D2">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Độ tan trong nước lớn hơn.</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Độ bền nhiệt cao hơn.</w:t>
      </w:r>
    </w:p>
    <w:p w:rsidR="000030D2" w:rsidRPr="00BA20A9" w:rsidRDefault="000030D2" w:rsidP="000030D2">
      <w:pPr>
        <w:pBdr>
          <w:top w:val="nil"/>
          <w:left w:val="nil"/>
          <w:bottom w:val="nil"/>
          <w:right w:val="nil"/>
          <w:between w:val="nil"/>
        </w:pBdr>
        <w:tabs>
          <w:tab w:val="left" w:pos="5528"/>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Tốc độ phản ứng nhanh hơn.</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Nhiệt độ nóng chảy, nhiệt độ sôi thấp hơn.</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Câu 7:</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Hãy chọn phát biểu đúng nhất về hoá học hữu cơ trong số các phát biểu sau</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Hoá học hữu cơ là ngành hoá học chuyên nghiên cứu các hợp chất của carbon.</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Hoá học hữu cơ là ngành hoá học chuyên nghiên cứu các hợp chất của carbon, trừ cacbon (II) oxide, cacbon (IV) oxide, muối carbonate, carbide.</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Hoá học hữu cơ là ngành hoá học chuyên nghiên cứu các hợp chất của cacbon, trừ cacbon (II) oxide, cacbon (IV) oxide.</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Hoá học hữu cơ là ngành hoá học chuyên nghiên cứu các hợp chất của carbon trừ muối carbonate.</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BA20A9">
        <w:rPr>
          <w:rFonts w:ascii="Times New Roman" w:eastAsia="Times New Roman" w:hAnsi="Times New Roman" w:cs="Times New Roman"/>
          <w:b/>
          <w:color w:val="0000FF"/>
          <w:sz w:val="24"/>
          <w:szCs w:val="24"/>
        </w:rPr>
        <w:t>Câu 8:</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Cho phản ứng hóa học của acetic acid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COOH) với sodium hydrogen carbonate (NaHCO</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w:t>
      </w:r>
    </w:p>
    <w:p w:rsidR="000030D2" w:rsidRPr="00BA20A9" w:rsidRDefault="000030D2" w:rsidP="000030D2">
      <w:pPr>
        <w:pBdr>
          <w:top w:val="nil"/>
          <w:left w:val="nil"/>
          <w:bottom w:val="nil"/>
          <w:right w:val="nil"/>
          <w:between w:val="nil"/>
        </w:pBdr>
        <w:spacing w:after="0" w:line="276" w:lineRule="auto"/>
        <w:ind w:left="283"/>
        <w:jc w:val="center"/>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COOH + NaHCO</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 xml:space="preserve"> </w:t>
      </w:r>
      <w:r w:rsidRPr="00BA20A9">
        <w:rPr>
          <w:rFonts w:ascii="Times New Roman" w:eastAsia="Times New Roman" w:hAnsi="Times New Roman" w:cs="Times New Roman"/>
          <w:position w:val="-6"/>
          <w:sz w:val="24"/>
          <w:szCs w:val="24"/>
        </w:rPr>
        <w:object w:dxaOrig="6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v:imagedata r:id="rId5" o:title=""/>
          </v:shape>
          <o:OLEObject Type="Embed" ProgID="Equation.DSMT4" ShapeID="_x0000_i1025" DrawAspect="Content" ObjectID="_1744361833" r:id="rId6"/>
        </w:objec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COONa + CO</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 xml:space="preserve"> + H</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O</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sz w:val="24"/>
          <w:szCs w:val="24"/>
        </w:rPr>
        <w:t>Trong các chất sau, chất nào tác dụng với sodium hydrogen carbonate tương tự như acetic acid</w:t>
      </w:r>
    </w:p>
    <w:p w:rsidR="000030D2" w:rsidRPr="00BA20A9" w:rsidRDefault="000030D2" w:rsidP="000030D2">
      <w:pPr>
        <w:pBdr>
          <w:top w:val="nil"/>
          <w:left w:val="nil"/>
          <w:bottom w:val="nil"/>
          <w:right w:val="nil"/>
          <w:between w:val="nil"/>
        </w:pBdr>
        <w:tabs>
          <w:tab w:val="left" w:pos="2906"/>
          <w:tab w:val="left" w:pos="5528"/>
          <w:tab w:val="left" w:pos="8151"/>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C</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7</w:t>
      </w:r>
      <w:r w:rsidRPr="00BA20A9">
        <w:rPr>
          <w:rFonts w:ascii="Times New Roman" w:eastAsia="Times New Roman" w:hAnsi="Times New Roman" w:cs="Times New Roman"/>
          <w:sz w:val="24"/>
          <w:szCs w:val="24"/>
        </w:rPr>
        <w:t>OH.</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HCOOH.</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COOCH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CHO.</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BA20A9">
        <w:rPr>
          <w:rFonts w:ascii="Times New Roman" w:eastAsia="Times New Roman" w:hAnsi="Times New Roman" w:cs="Times New Roman"/>
          <w:b/>
          <w:color w:val="0000FF"/>
          <w:sz w:val="24"/>
          <w:szCs w:val="24"/>
        </w:rPr>
        <w:t>Câu 9:</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Đặc điểm chung của các phân tử hợp chất hữu cơ là :</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 xml:space="preserve">1) Thành phần nguyên tố chủ yếu là C và H. </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2) Gồm hydrocarbon và và dẫn xuất của hydrocarbon.</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3) Liên kết hóa học chủ yếu là liên kết cộng hoá trị.</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4) Hợp chất acetaldehyde (CH</w:t>
      </w:r>
      <w:r w:rsidRPr="00BA20A9">
        <w:rPr>
          <w:rFonts w:ascii="Times New Roman" w:eastAsia="Times New Roman" w:hAnsi="Times New Roman" w:cs="Times New Roman"/>
          <w:sz w:val="24"/>
          <w:szCs w:val="24"/>
          <w:vertAlign w:val="subscript"/>
        </w:rPr>
        <w:t>3</w:t>
      </w:r>
      <w:r w:rsidRPr="00BA20A9">
        <w:rPr>
          <w:rFonts w:ascii="Times New Roman" w:eastAsia="Times New Roman" w:hAnsi="Times New Roman" w:cs="Times New Roman"/>
          <w:sz w:val="24"/>
          <w:szCs w:val="24"/>
        </w:rPr>
        <w:t>CHO) có chứa nhóm chức –</w:t>
      </w:r>
      <w:r w:rsidRPr="00BA20A9">
        <w:rPr>
          <w:rFonts w:ascii="Times New Roman" w:hAnsi="Times New Roman" w:cs="Times New Roman"/>
          <w:sz w:val="24"/>
        </w:rPr>
        <w:t>OH</w:t>
      </w:r>
      <w:r w:rsidRPr="00BA20A9">
        <w:rPr>
          <w:rFonts w:ascii="Times New Roman" w:eastAsia="Times New Roman" w:hAnsi="Times New Roman" w:cs="Times New Roman"/>
          <w:sz w:val="24"/>
          <w:szCs w:val="24"/>
        </w:rPr>
        <w:t>.</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5) Dễ bay hơi, khó cháy.</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sz w:val="24"/>
          <w:szCs w:val="24"/>
        </w:rPr>
        <w:t>6) Phản ứng hoá học xảy ra nhanh.</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sz w:val="24"/>
          <w:szCs w:val="24"/>
        </w:rPr>
        <w:t>Số phát biểu đúng là :</w:t>
      </w:r>
    </w:p>
    <w:p w:rsidR="000030D2" w:rsidRPr="00BA20A9" w:rsidRDefault="000030D2" w:rsidP="000030D2">
      <w:pPr>
        <w:pBdr>
          <w:top w:val="nil"/>
          <w:left w:val="nil"/>
          <w:bottom w:val="nil"/>
          <w:right w:val="nil"/>
          <w:between w:val="nil"/>
        </w:pBdr>
        <w:tabs>
          <w:tab w:val="left" w:pos="2906"/>
          <w:tab w:val="left" w:pos="5528"/>
          <w:tab w:val="left" w:pos="8151"/>
        </w:tabs>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5.</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3.</w:t>
      </w:r>
      <w:r w:rsidRPr="00BA20A9">
        <w:rPr>
          <w:rFonts w:ascii="Times New Roman" w:eastAsia="Times New Roman" w:hAnsi="Times New Roman" w:cs="Times New Roman"/>
          <w:sz w:val="24"/>
          <w:szCs w:val="24"/>
        </w:rPr>
        <w:tab/>
        <w:t xml:space="preserve"> </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4.</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2.</w:t>
      </w:r>
    </w:p>
    <w:p w:rsidR="000030D2" w:rsidRPr="00BA20A9" w:rsidRDefault="000030D2" w:rsidP="000030D2">
      <w:pPr>
        <w:pBdr>
          <w:top w:val="nil"/>
          <w:left w:val="nil"/>
          <w:bottom w:val="nil"/>
          <w:right w:val="nil"/>
          <w:between w:val="nil"/>
        </w:pBdr>
        <w:spacing w:after="0" w:line="276" w:lineRule="auto"/>
        <w:ind w:left="283" w:hanging="283"/>
        <w:jc w:val="both"/>
        <w:rPr>
          <w:rFonts w:ascii="Times New Roman" w:eastAsia="Times New Roman" w:hAnsi="Times New Roman" w:cs="Times New Roman"/>
          <w:sz w:val="24"/>
          <w:szCs w:val="24"/>
        </w:rPr>
      </w:pPr>
      <w:r w:rsidRPr="00BA20A9">
        <w:rPr>
          <w:rFonts w:ascii="Times New Roman" w:eastAsia="Times New Roman" w:hAnsi="Times New Roman" w:cs="Times New Roman"/>
          <w:b/>
          <w:color w:val="0000FF"/>
          <w:sz w:val="24"/>
          <w:szCs w:val="24"/>
        </w:rPr>
        <w:t>Câu 10:</w:t>
      </w:r>
      <w:r>
        <w:rPr>
          <w:rFonts w:ascii="Times New Roman" w:eastAsia="Times New Roman" w:hAnsi="Times New Roman" w:cs="Times New Roman"/>
          <w:sz w:val="24"/>
          <w:szCs w:val="24"/>
        </w:rPr>
        <w:t xml:space="preserve"> </w:t>
      </w:r>
      <w:r w:rsidRPr="00BA20A9">
        <w:rPr>
          <w:rFonts w:ascii="Times New Roman" w:eastAsia="Times New Roman" w:hAnsi="Times New Roman" w:cs="Times New Roman"/>
          <w:sz w:val="24"/>
          <w:szCs w:val="24"/>
        </w:rPr>
        <w:t>Hợp chất Y có công thức phân tử C</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6</w:t>
      </w:r>
      <w:r w:rsidRPr="00BA20A9">
        <w:rPr>
          <w:rFonts w:ascii="Times New Roman" w:eastAsia="Times New Roman" w:hAnsi="Times New Roman" w:cs="Times New Roman"/>
          <w:sz w:val="24"/>
          <w:szCs w:val="24"/>
        </w:rPr>
        <w:t>O, là một hợp chất dễ bay hơi, có nhiều ứng dụng trong đời sống. Dựa vào bảng tín hiệu phổ hổng ngoại của một số nhóm chức cơ bản và phố IR dưới đây, hãy cho biết trong phân tử C</w:t>
      </w:r>
      <w:r w:rsidRPr="00BA20A9">
        <w:rPr>
          <w:rFonts w:ascii="Times New Roman" w:eastAsia="Times New Roman" w:hAnsi="Times New Roman" w:cs="Times New Roman"/>
          <w:sz w:val="24"/>
          <w:szCs w:val="24"/>
          <w:vertAlign w:val="subscript"/>
        </w:rPr>
        <w:t>2</w:t>
      </w:r>
      <w:r w:rsidRPr="00BA20A9">
        <w:rPr>
          <w:rFonts w:ascii="Times New Roman" w:eastAsia="Times New Roman" w:hAnsi="Times New Roman" w:cs="Times New Roman"/>
          <w:sz w:val="24"/>
          <w:szCs w:val="24"/>
        </w:rPr>
        <w:t>H</w:t>
      </w:r>
      <w:r w:rsidRPr="00BA20A9">
        <w:rPr>
          <w:rFonts w:ascii="Times New Roman" w:eastAsia="Times New Roman" w:hAnsi="Times New Roman" w:cs="Times New Roman"/>
          <w:sz w:val="24"/>
          <w:szCs w:val="24"/>
          <w:vertAlign w:val="subscript"/>
        </w:rPr>
        <w:t>6</w:t>
      </w:r>
      <w:r w:rsidRPr="00BA20A9">
        <w:rPr>
          <w:rFonts w:ascii="Times New Roman" w:eastAsia="Times New Roman" w:hAnsi="Times New Roman" w:cs="Times New Roman"/>
          <w:sz w:val="24"/>
          <w:szCs w:val="24"/>
        </w:rPr>
        <w:t>O có nhóm chức của hợp chất nào sau đây?</w:t>
      </w:r>
    </w:p>
    <w:p w:rsidR="000030D2" w:rsidRPr="00BA20A9" w:rsidRDefault="000030D2" w:rsidP="000030D2">
      <w:pPr>
        <w:pBdr>
          <w:top w:val="nil"/>
          <w:left w:val="nil"/>
          <w:bottom w:val="nil"/>
          <w:right w:val="nil"/>
          <w:between w:val="nil"/>
        </w:pBdr>
        <w:spacing w:after="0" w:line="276" w:lineRule="auto"/>
        <w:ind w:left="283"/>
        <w:jc w:val="both"/>
        <w:rPr>
          <w:rFonts w:ascii="Times New Roman" w:eastAsia="Times New Roman" w:hAnsi="Times New Roman" w:cs="Times New Roman"/>
          <w:b/>
          <w:color w:val="0000FF"/>
          <w:sz w:val="24"/>
          <w:szCs w:val="24"/>
        </w:rPr>
      </w:pPr>
      <w:r w:rsidRPr="00BA20A9">
        <w:rPr>
          <w:rFonts w:ascii="Times New Roman" w:eastAsia="Times New Roman" w:hAnsi="Times New Roman" w:cs="Times New Roman"/>
          <w:noProof/>
          <w:sz w:val="24"/>
          <w:szCs w:val="24"/>
        </w:rPr>
        <w:lastRenderedPageBreak/>
        <w:drawing>
          <wp:inline distT="0" distB="0" distL="0" distR="0" wp14:anchorId="0688483B" wp14:editId="3547B502">
            <wp:extent cx="3240000" cy="161997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0000" cy="1619973"/>
                    </a:xfrm>
                    <a:prstGeom prst="rect">
                      <a:avLst/>
                    </a:prstGeom>
                    <a:noFill/>
                    <a:ln>
                      <a:noFill/>
                    </a:ln>
                  </pic:spPr>
                </pic:pic>
              </a:graphicData>
            </a:graphic>
          </wp:inline>
        </w:drawing>
      </w:r>
      <w:r w:rsidRPr="00BA20A9">
        <w:rPr>
          <w:rFonts w:ascii="Times New Roman" w:eastAsia="Times New Roman" w:hAnsi="Times New Roman" w:cs="Times New Roman"/>
          <w:sz w:val="24"/>
          <w:szCs w:val="24"/>
        </w:rPr>
        <w:t xml:space="preserve"> </w:t>
      </w:r>
      <w:r w:rsidRPr="00BA20A9">
        <w:rPr>
          <w:noProof/>
        </w:rPr>
        <w:drawing>
          <wp:inline distT="0" distB="0" distL="0" distR="0" wp14:anchorId="1AF7E2B3" wp14:editId="32C09FC1">
            <wp:extent cx="3240000" cy="1595179"/>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40000" cy="1595179"/>
                    </a:xfrm>
                    <a:prstGeom prst="rect">
                      <a:avLst/>
                    </a:prstGeom>
                  </pic:spPr>
                </pic:pic>
              </a:graphicData>
            </a:graphic>
          </wp:inline>
        </w:drawing>
      </w:r>
    </w:p>
    <w:p w:rsidR="000030D2" w:rsidRDefault="000030D2" w:rsidP="000030D2">
      <w:pPr>
        <w:pBdr>
          <w:top w:val="nil"/>
          <w:left w:val="nil"/>
          <w:bottom w:val="nil"/>
          <w:right w:val="nil"/>
          <w:between w:val="nil"/>
        </w:pBdr>
        <w:tabs>
          <w:tab w:val="left" w:pos="2906"/>
          <w:tab w:val="left" w:pos="5528"/>
          <w:tab w:val="left" w:pos="8151"/>
        </w:tabs>
        <w:spacing w:after="0" w:line="276" w:lineRule="auto"/>
        <w:ind w:left="283"/>
        <w:jc w:val="both"/>
        <w:rPr>
          <w:rFonts w:ascii="Times New Roman" w:eastAsia="Times New Roman" w:hAnsi="Times New Roman" w:cs="Times New Roman"/>
          <w:sz w:val="24"/>
          <w:szCs w:val="24"/>
        </w:rPr>
      </w:pPr>
      <w:r w:rsidRPr="00BA20A9">
        <w:rPr>
          <w:rFonts w:ascii="Times New Roman" w:eastAsia="Times New Roman" w:hAnsi="Times New Roman" w:cs="Times New Roman"/>
          <w:b/>
          <w:color w:val="0000FF"/>
          <w:sz w:val="24"/>
          <w:szCs w:val="24"/>
        </w:rPr>
        <w:t>A.</w:t>
      </w:r>
      <w:r w:rsidRPr="00BA20A9">
        <w:rPr>
          <w:rFonts w:ascii="Times New Roman" w:eastAsia="Times New Roman" w:hAnsi="Times New Roman" w:cs="Times New Roman"/>
          <w:sz w:val="24"/>
          <w:szCs w:val="24"/>
        </w:rPr>
        <w:t xml:space="preserve"> </w:t>
      </w:r>
      <w:r w:rsidRPr="00BA20A9">
        <w:rPr>
          <w:rFonts w:ascii="Times New Roman" w:hAnsi="Times New Roman" w:cs="Times New Roman"/>
          <w:sz w:val="24"/>
        </w:rPr>
        <w:t xml:space="preserve">Alcohol </w:t>
      </w:r>
      <w:r>
        <w:rPr>
          <w:rFonts w:ascii="Times New Roman" w:hAnsi="Times New Roman" w:cs="Times New Roman"/>
          <w:sz w:val="24"/>
        </w:rPr>
        <w:tab/>
      </w:r>
      <w:r w:rsidRPr="00BA20A9">
        <w:rPr>
          <w:rFonts w:ascii="Times New Roman" w:eastAsia="Times New Roman" w:hAnsi="Times New Roman" w:cs="Times New Roman"/>
          <w:b/>
          <w:color w:val="0000FF"/>
          <w:sz w:val="24"/>
          <w:szCs w:val="24"/>
        </w:rPr>
        <w:t>B.</w:t>
      </w:r>
      <w:r w:rsidRPr="00BA20A9">
        <w:rPr>
          <w:rFonts w:ascii="Times New Roman" w:eastAsia="Times New Roman" w:hAnsi="Times New Roman" w:cs="Times New Roman"/>
          <w:sz w:val="24"/>
          <w:szCs w:val="24"/>
        </w:rPr>
        <w:t xml:space="preserve"> </w:t>
      </w:r>
      <w:r w:rsidRPr="00BA20A9">
        <w:rPr>
          <w:rFonts w:ascii="Times New Roman" w:hAnsi="Times New Roman" w:cs="Times New Roman"/>
          <w:sz w:val="24"/>
        </w:rPr>
        <w:t xml:space="preserve">Carboxylic acid </w:t>
      </w:r>
      <w:r>
        <w:rPr>
          <w:rFonts w:ascii="Times New Roman" w:hAnsi="Times New Roman" w:cs="Times New Roman"/>
          <w:sz w:val="24"/>
        </w:rPr>
        <w:tab/>
      </w:r>
      <w:r w:rsidRPr="00BA20A9">
        <w:rPr>
          <w:rFonts w:ascii="Times New Roman" w:eastAsia="Times New Roman" w:hAnsi="Times New Roman" w:cs="Times New Roman"/>
          <w:b/>
          <w:color w:val="0000FF"/>
          <w:sz w:val="24"/>
          <w:szCs w:val="24"/>
        </w:rPr>
        <w:t>C.</w:t>
      </w:r>
      <w:r w:rsidRPr="00BA20A9">
        <w:rPr>
          <w:rFonts w:ascii="Times New Roman" w:eastAsia="Times New Roman" w:hAnsi="Times New Roman" w:cs="Times New Roman"/>
          <w:sz w:val="24"/>
          <w:szCs w:val="24"/>
        </w:rPr>
        <w:t xml:space="preserve"> Ester </w:t>
      </w:r>
      <w:r>
        <w:rPr>
          <w:rFonts w:ascii="Times New Roman" w:eastAsia="Times New Roman" w:hAnsi="Times New Roman" w:cs="Times New Roman"/>
          <w:sz w:val="24"/>
          <w:szCs w:val="24"/>
        </w:rPr>
        <w:tab/>
      </w:r>
      <w:r w:rsidRPr="00BA20A9">
        <w:rPr>
          <w:rFonts w:ascii="Times New Roman" w:eastAsia="Times New Roman" w:hAnsi="Times New Roman" w:cs="Times New Roman"/>
          <w:b/>
          <w:color w:val="0000FF"/>
          <w:sz w:val="24"/>
          <w:szCs w:val="24"/>
        </w:rPr>
        <w:t>D.</w:t>
      </w:r>
      <w:r w:rsidRPr="00BA20A9">
        <w:rPr>
          <w:rFonts w:ascii="Times New Roman" w:eastAsia="Times New Roman" w:hAnsi="Times New Roman" w:cs="Times New Roman"/>
          <w:sz w:val="24"/>
          <w:szCs w:val="24"/>
        </w:rPr>
        <w:t xml:space="preserve"> </w:t>
      </w:r>
      <w:r w:rsidRPr="00BA20A9">
        <w:rPr>
          <w:rFonts w:ascii="Times New Roman" w:hAnsi="Times New Roman" w:cs="Times New Roman"/>
          <w:sz w:val="24"/>
        </w:rPr>
        <w:t>Amine</w:t>
      </w:r>
    </w:p>
    <w:p w:rsidR="000030D2" w:rsidRPr="00BA20A9" w:rsidRDefault="000030D2" w:rsidP="000030D2">
      <w:pPr>
        <w:pBdr>
          <w:top w:val="nil"/>
          <w:left w:val="nil"/>
          <w:bottom w:val="nil"/>
          <w:right w:val="nil"/>
          <w:between w:val="nil"/>
        </w:pBdr>
        <w:tabs>
          <w:tab w:val="left" w:pos="851"/>
        </w:tabs>
        <w:spacing w:after="0" w:line="276" w:lineRule="auto"/>
        <w:rPr>
          <w:rFonts w:ascii="Times New Roman" w:eastAsia="Times New Roman" w:hAnsi="Times New Roman" w:cs="Times New Roman"/>
          <w:b/>
          <w:sz w:val="24"/>
          <w:szCs w:val="24"/>
        </w:rPr>
      </w:pPr>
    </w:p>
    <w:p w:rsidR="009A64A2" w:rsidRDefault="009A64A2" w:rsidP="001C43BD">
      <w:pPr>
        <w:pBdr>
          <w:top w:val="nil"/>
          <w:left w:val="nil"/>
          <w:bottom w:val="nil"/>
          <w:right w:val="nil"/>
          <w:between w:val="nil"/>
        </w:pBdr>
        <w:tabs>
          <w:tab w:val="left" w:pos="851"/>
        </w:tabs>
        <w:spacing w:after="0" w:line="276"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II. TỰ LUẬN (5,0 điểm)</w:t>
      </w:r>
    </w:p>
    <w:p w:rsidR="003F1068" w:rsidRDefault="001C43BD" w:rsidP="001C43BD">
      <w:pPr>
        <w:pBdr>
          <w:top w:val="nil"/>
          <w:left w:val="nil"/>
          <w:bottom w:val="nil"/>
          <w:right w:val="nil"/>
          <w:between w:val="nil"/>
        </w:pBdr>
        <w:spacing w:after="0" w:line="276" w:lineRule="auto"/>
        <w:ind w:left="283" w:hanging="283"/>
        <w:jc w:val="both"/>
        <w:rPr>
          <w:rFonts w:ascii="Times New Roman" w:eastAsia="Times New Roman" w:hAnsi="Times New Roman" w:cs="Times New Roman"/>
          <w:color w:val="000000"/>
          <w:sz w:val="24"/>
          <w:szCs w:val="24"/>
        </w:rPr>
      </w:pPr>
      <w:r w:rsidRPr="00400040">
        <w:rPr>
          <w:rFonts w:ascii="Times New Roman" w:eastAsia="Times New Roman" w:hAnsi="Times New Roman" w:cs="Times New Roman"/>
          <w:b/>
          <w:color w:val="0000FF"/>
          <w:sz w:val="24"/>
          <w:szCs w:val="24"/>
        </w:rPr>
        <w:t>Câu 1:</w:t>
      </w:r>
      <w:r w:rsidR="006F3756">
        <w:rPr>
          <w:rFonts w:ascii="Times New Roman" w:eastAsia="Times New Roman" w:hAnsi="Times New Roman" w:cs="Times New Roman"/>
          <w:b/>
          <w:color w:val="0000FF"/>
          <w:sz w:val="24"/>
          <w:szCs w:val="24"/>
        </w:rPr>
        <w:t xml:space="preserve"> (2,5 điểm)</w:t>
      </w:r>
      <w:r w:rsidRPr="00400040">
        <w:rPr>
          <w:rFonts w:ascii="Times New Roman" w:eastAsia="Times New Roman" w:hAnsi="Times New Roman" w:cs="Times New Roman"/>
          <w:sz w:val="24"/>
          <w:szCs w:val="24"/>
        </w:rPr>
        <w:t xml:space="preserve"> </w:t>
      </w:r>
      <w:r w:rsidRPr="004F7979">
        <w:rPr>
          <w:rFonts w:ascii="Times New Roman" w:eastAsia="Times New Roman" w:hAnsi="Times New Roman" w:cs="Times New Roman"/>
          <w:color w:val="000000"/>
          <w:sz w:val="24"/>
          <w:szCs w:val="24"/>
        </w:rPr>
        <w:t>Đánh dấu (X) vào ô đúng hoặc sai cho mỗi câu phát biểu dưới đây.</w:t>
      </w:r>
    </w:p>
    <w:tbl>
      <w:tblPr>
        <w:tblStyle w:val="TableGrid"/>
        <w:tblW w:w="10943" w:type="dxa"/>
        <w:tblLook w:val="04A0" w:firstRow="1" w:lastRow="0" w:firstColumn="1" w:lastColumn="0" w:noHBand="0" w:noVBand="1"/>
      </w:tblPr>
      <w:tblGrid>
        <w:gridCol w:w="9243"/>
        <w:gridCol w:w="850"/>
        <w:gridCol w:w="850"/>
      </w:tblGrid>
      <w:tr w:rsidR="003F1068" w:rsidTr="004F7979">
        <w:tc>
          <w:tcPr>
            <w:tcW w:w="9243" w:type="dxa"/>
            <w:vAlign w:val="center"/>
          </w:tcPr>
          <w:p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Phát biểu</w:t>
            </w:r>
          </w:p>
        </w:tc>
        <w:tc>
          <w:tcPr>
            <w:tcW w:w="850" w:type="dxa"/>
            <w:vAlign w:val="center"/>
          </w:tcPr>
          <w:p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Đúng</w:t>
            </w:r>
          </w:p>
        </w:tc>
        <w:tc>
          <w:tcPr>
            <w:tcW w:w="850" w:type="dxa"/>
            <w:vAlign w:val="center"/>
          </w:tcPr>
          <w:p w:rsidR="003F1068" w:rsidRPr="004F7979" w:rsidRDefault="00F175F4" w:rsidP="001C43BD">
            <w:pPr>
              <w:tabs>
                <w:tab w:val="left" w:pos="851"/>
              </w:tabs>
              <w:spacing w:line="276" w:lineRule="auto"/>
              <w:jc w:val="center"/>
              <w:rPr>
                <w:rFonts w:ascii="Times New Roman" w:eastAsia="Times New Roman" w:hAnsi="Times New Roman" w:cs="Times New Roman"/>
                <w:b/>
                <w:color w:val="000000"/>
                <w:sz w:val="24"/>
                <w:szCs w:val="24"/>
              </w:rPr>
            </w:pPr>
            <w:r w:rsidRPr="004F7979">
              <w:rPr>
                <w:rFonts w:ascii="Times New Roman" w:eastAsia="Times New Roman" w:hAnsi="Times New Roman" w:cs="Times New Roman"/>
                <w:b/>
                <w:color w:val="000000"/>
                <w:sz w:val="24"/>
                <w:szCs w:val="24"/>
              </w:rPr>
              <w:t>Sai</w:t>
            </w: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sidRPr="00F175F4">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ợ</w:t>
            </w:r>
            <w:r w:rsidRPr="00F175F4">
              <w:rPr>
                <w:rFonts w:ascii="Times New Roman" w:eastAsia="Times New Roman" w:hAnsi="Times New Roman" w:cs="Times New Roman"/>
                <w:color w:val="000000"/>
                <w:sz w:val="24"/>
                <w:szCs w:val="24"/>
              </w:rPr>
              <w:t>p chất hữu cơ</w:t>
            </w:r>
            <w:r>
              <w:rPr>
                <w:rFonts w:ascii="Times New Roman" w:eastAsia="Times New Roman" w:hAnsi="Times New Roman" w:cs="Times New Roman"/>
                <w:color w:val="000000"/>
                <w:sz w:val="24"/>
                <w:szCs w:val="24"/>
              </w:rPr>
              <w:t xml:space="preserve"> </w:t>
            </w:r>
            <w:r w:rsidRPr="00F175F4">
              <w:rPr>
                <w:rFonts w:ascii="Times New Roman" w:eastAsia="Times New Roman" w:hAnsi="Times New Roman" w:cs="Times New Roman"/>
                <w:color w:val="000000"/>
                <w:sz w:val="24"/>
                <w:szCs w:val="24"/>
              </w:rPr>
              <w:t>là hợp chất của carbon</w:t>
            </w:r>
            <w:r>
              <w:rPr>
                <w:rFonts w:ascii="Times New Roman" w:eastAsia="Times New Roman" w:hAnsi="Times New Roman" w:cs="Times New Roman"/>
                <w:color w:val="000000"/>
                <w:sz w:val="24"/>
                <w:szCs w:val="24"/>
              </w:rPr>
              <w:t>.</w:t>
            </w:r>
            <w:r w:rsidRPr="00F175F4">
              <w:rPr>
                <w:rFonts w:ascii="Times New Roman" w:eastAsia="Times New Roman" w:hAnsi="Times New Roman" w:cs="Times New Roman"/>
                <w:color w:val="000000"/>
                <w:sz w:val="24"/>
                <w:szCs w:val="24"/>
              </w:rPr>
              <w:t xml:space="preserve"> </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sidRPr="00F175F4">
              <w:rPr>
                <w:rFonts w:ascii="Times New Roman" w:eastAsia="Times New Roman" w:hAnsi="Times New Roman" w:cs="Times New Roman"/>
                <w:color w:val="000000"/>
                <w:sz w:val="24"/>
                <w:szCs w:val="24"/>
              </w:rPr>
              <w:t>Hoá học hữu cơ hay hoá hữu cơ là một chuyên ngành hoá học nghiên cứu về cấu trúc, tính chất, phương pháp điểu chế và ứng dụng của những hợp chất hữu cơ.</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Hợp chất hữu cơ chỉ chứa liên kết cộng hóa trị.</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r w:rsidRPr="00F175F4">
              <w:rPr>
                <w:rFonts w:ascii="Times New Roman" w:eastAsia="Times New Roman" w:hAnsi="Times New Roman" w:cs="Times New Roman"/>
                <w:color w:val="000000"/>
                <w:sz w:val="24"/>
                <w:szCs w:val="24"/>
              </w:rPr>
              <w:t xml:space="preserve">Các hợp chất hữu cơ thường có nhiệt độ nóng chảy và nhiệt độ sôi thấp,  tan </w:t>
            </w:r>
            <w:r>
              <w:rPr>
                <w:rFonts w:ascii="Times New Roman" w:eastAsia="Times New Roman" w:hAnsi="Times New Roman" w:cs="Times New Roman"/>
                <w:color w:val="000000"/>
                <w:sz w:val="24"/>
                <w:szCs w:val="24"/>
              </w:rPr>
              <w:t xml:space="preserve">tốt </w:t>
            </w:r>
            <w:r w:rsidRPr="00F175F4">
              <w:rPr>
                <w:rFonts w:ascii="Times New Roman" w:eastAsia="Times New Roman" w:hAnsi="Times New Roman" w:cs="Times New Roman"/>
                <w:color w:val="000000"/>
                <w:sz w:val="24"/>
                <w:szCs w:val="24"/>
              </w:rPr>
              <w:t>trong nước</w:t>
            </w:r>
            <w:r>
              <w:rPr>
                <w:rFonts w:ascii="Times New Roman" w:eastAsia="Times New Roman" w:hAnsi="Times New Roman" w:cs="Times New Roman"/>
                <w:color w:val="000000"/>
                <w:sz w:val="24"/>
                <w:szCs w:val="24"/>
              </w:rPr>
              <w:t xml:space="preserve"> và </w:t>
            </w:r>
            <w:r w:rsidRPr="00F175F4">
              <w:rPr>
                <w:rFonts w:ascii="Times New Roman" w:eastAsia="Times New Roman" w:hAnsi="Times New Roman" w:cs="Times New Roman"/>
                <w:color w:val="000000"/>
                <w:sz w:val="24"/>
                <w:szCs w:val="24"/>
              </w:rPr>
              <w:t xml:space="preserve">trong dung môi hữu cơ. </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sidRPr="00F175F4">
              <w:rPr>
                <w:rFonts w:ascii="Times New Roman" w:eastAsia="Times New Roman" w:hAnsi="Times New Roman" w:cs="Times New Roman"/>
                <w:color w:val="000000"/>
                <w:sz w:val="24"/>
                <w:szCs w:val="24"/>
              </w:rPr>
              <w:t>Phản ứng của các chất hữu cơ thường xảy ra chậm, tạo thành hỗn họp các sản phẩm.</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CH</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COONa, C</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H</w:t>
            </w:r>
            <w:r w:rsidRPr="00F175F4">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(OK)</w:t>
            </w:r>
            <w:r w:rsidRPr="00F175F4">
              <w:rPr>
                <w:rFonts w:ascii="Times New Roman" w:eastAsia="Times New Roman" w:hAnsi="Times New Roman" w:cs="Times New Roman"/>
                <w:color w:val="000000"/>
                <w:sz w:val="24"/>
                <w:szCs w:val="24"/>
                <w:vertAlign w:val="subscript"/>
              </w:rPr>
              <w:t>3</w:t>
            </w:r>
            <w:r>
              <w:rPr>
                <w:rFonts w:ascii="Times New Roman" w:eastAsia="Times New Roman" w:hAnsi="Times New Roman" w:cs="Times New Roman"/>
                <w:color w:val="000000"/>
                <w:sz w:val="24"/>
                <w:szCs w:val="24"/>
              </w:rPr>
              <w:t>, C</w:t>
            </w:r>
            <w:r w:rsidRPr="00F175F4">
              <w:rPr>
                <w:rFonts w:ascii="Times New Roman" w:eastAsia="Times New Roman" w:hAnsi="Times New Roman" w:cs="Times New Roman"/>
                <w:color w:val="000000"/>
                <w:sz w:val="24"/>
                <w:szCs w:val="24"/>
                <w:vertAlign w:val="subscript"/>
              </w:rPr>
              <w:t>6</w:t>
            </w:r>
            <w:r>
              <w:rPr>
                <w:rFonts w:ascii="Times New Roman" w:eastAsia="Times New Roman" w:hAnsi="Times New Roman" w:cs="Times New Roman"/>
                <w:color w:val="000000"/>
                <w:sz w:val="24"/>
                <w:szCs w:val="24"/>
              </w:rPr>
              <w:t>H</w:t>
            </w:r>
            <w:r w:rsidRPr="00F175F4">
              <w:rPr>
                <w:rFonts w:ascii="Times New Roman" w:eastAsia="Times New Roman" w:hAnsi="Times New Roman" w:cs="Times New Roman"/>
                <w:color w:val="000000"/>
                <w:sz w:val="24"/>
                <w:szCs w:val="24"/>
                <w:vertAlign w:val="subscript"/>
              </w:rPr>
              <w:t>5</w:t>
            </w:r>
            <w:r>
              <w:rPr>
                <w:rFonts w:ascii="Times New Roman" w:eastAsia="Times New Roman" w:hAnsi="Times New Roman" w:cs="Times New Roman"/>
                <w:color w:val="000000"/>
                <w:sz w:val="24"/>
                <w:szCs w:val="24"/>
              </w:rPr>
              <w:t>Cl</w:t>
            </w:r>
            <w:r w:rsidR="00E058E9">
              <w:rPr>
                <w:rFonts w:ascii="Times New Roman" w:eastAsia="Times New Roman" w:hAnsi="Times New Roman" w:cs="Times New Roman"/>
                <w:color w:val="000000"/>
                <w:sz w:val="24"/>
                <w:szCs w:val="24"/>
              </w:rPr>
              <w:t>, C</w:t>
            </w:r>
            <w:r w:rsidR="00E058E9" w:rsidRPr="00E058E9">
              <w:rPr>
                <w:rFonts w:ascii="Times New Roman" w:eastAsia="Times New Roman" w:hAnsi="Times New Roman" w:cs="Times New Roman"/>
                <w:color w:val="000000"/>
                <w:sz w:val="24"/>
                <w:szCs w:val="24"/>
                <w:vertAlign w:val="subscript"/>
              </w:rPr>
              <w:t>17</w:t>
            </w:r>
            <w:r w:rsidR="00E058E9">
              <w:rPr>
                <w:rFonts w:ascii="Times New Roman" w:eastAsia="Times New Roman" w:hAnsi="Times New Roman" w:cs="Times New Roman"/>
                <w:color w:val="000000"/>
                <w:sz w:val="24"/>
                <w:szCs w:val="24"/>
              </w:rPr>
              <w:t>H</w:t>
            </w:r>
            <w:r w:rsidR="00E058E9" w:rsidRPr="00E058E9">
              <w:rPr>
                <w:rFonts w:ascii="Times New Roman" w:eastAsia="Times New Roman" w:hAnsi="Times New Roman" w:cs="Times New Roman"/>
                <w:color w:val="000000"/>
                <w:sz w:val="24"/>
                <w:szCs w:val="24"/>
                <w:vertAlign w:val="subscript"/>
              </w:rPr>
              <w:t>35</w:t>
            </w:r>
            <w:r w:rsidR="00E058E9">
              <w:rPr>
                <w:rFonts w:ascii="Times New Roman" w:eastAsia="Times New Roman" w:hAnsi="Times New Roman" w:cs="Times New Roman"/>
                <w:color w:val="000000"/>
                <w:sz w:val="24"/>
                <w:szCs w:val="24"/>
              </w:rPr>
              <w:t>COOH</w:t>
            </w:r>
            <w:r>
              <w:rPr>
                <w:rFonts w:ascii="Times New Roman" w:eastAsia="Times New Roman" w:hAnsi="Times New Roman" w:cs="Times New Roman"/>
                <w:color w:val="000000"/>
                <w:sz w:val="24"/>
                <w:szCs w:val="24"/>
              </w:rPr>
              <w:t xml:space="preserve"> đều là dẫn xuất của hydrocarbon.</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7. </w:t>
            </w:r>
            <w:r w:rsidR="00E058E9">
              <w:rPr>
                <w:rFonts w:ascii="Times New Roman" w:eastAsia="Times New Roman" w:hAnsi="Times New Roman" w:cs="Times New Roman"/>
                <w:color w:val="000000"/>
                <w:sz w:val="24"/>
                <w:szCs w:val="24"/>
              </w:rPr>
              <w:t>Alcohol và</w:t>
            </w:r>
            <w:r w:rsidR="00E058E9" w:rsidRPr="00E058E9">
              <w:rPr>
                <w:rFonts w:ascii="Times New Roman" w:eastAsia="Times New Roman" w:hAnsi="Times New Roman" w:cs="Times New Roman"/>
                <w:color w:val="000000"/>
                <w:sz w:val="24"/>
                <w:szCs w:val="24"/>
              </w:rPr>
              <w:t xml:space="preserve"> phenol</w:t>
            </w:r>
            <w:r w:rsidR="00E058E9">
              <w:rPr>
                <w:rFonts w:ascii="Times New Roman" w:eastAsia="Times New Roman" w:hAnsi="Times New Roman" w:cs="Times New Roman"/>
                <w:color w:val="000000"/>
                <w:sz w:val="24"/>
                <w:szCs w:val="24"/>
              </w:rPr>
              <w:t xml:space="preserve"> có cùng nhóm chức – OH.</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8. </w:t>
            </w:r>
            <w:r w:rsidR="00E058E9" w:rsidRPr="00E058E9">
              <w:rPr>
                <w:rFonts w:ascii="Times New Roman" w:eastAsia="Times New Roman" w:hAnsi="Times New Roman" w:cs="Times New Roman"/>
                <w:color w:val="000000"/>
                <w:sz w:val="24"/>
                <w:szCs w:val="24"/>
              </w:rPr>
              <w:t>Nhóm chức là nguyên tử hoặc nhóm nguyên tử gây ra những tính chất đặc trùng của hợp chất hữu cơ.</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9. </w:t>
            </w:r>
            <w:r w:rsidR="004F7979">
              <w:rPr>
                <w:rFonts w:ascii="Times New Roman" w:eastAsia="Times New Roman" w:hAnsi="Times New Roman" w:cs="Times New Roman"/>
                <w:color w:val="000000"/>
                <w:sz w:val="24"/>
                <w:szCs w:val="24"/>
              </w:rPr>
              <w:t xml:space="preserve">Trong hợp chất </w:t>
            </w:r>
            <w:r w:rsidR="004F7979" w:rsidRPr="004F7979">
              <w:rPr>
                <w:rFonts w:ascii="Times New Roman" w:eastAsia="Times New Roman" w:hAnsi="Times New Roman" w:cs="Times New Roman"/>
                <w:color w:val="000000"/>
                <w:sz w:val="24"/>
                <w:szCs w:val="24"/>
              </w:rPr>
              <w:t>CH</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OH, C</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H</w:t>
            </w:r>
            <w:r w:rsidR="004F7979" w:rsidRPr="004F7979">
              <w:rPr>
                <w:rFonts w:ascii="Times New Roman" w:eastAsia="Times New Roman" w:hAnsi="Times New Roman" w:cs="Times New Roman"/>
                <w:color w:val="000000"/>
                <w:sz w:val="24"/>
                <w:szCs w:val="24"/>
                <w:vertAlign w:val="subscript"/>
              </w:rPr>
              <w:t>5</w:t>
            </w:r>
            <w:r w:rsidR="004F7979">
              <w:rPr>
                <w:rFonts w:ascii="Times New Roman" w:eastAsia="Times New Roman" w:hAnsi="Times New Roman" w:cs="Times New Roman"/>
                <w:color w:val="000000"/>
                <w:sz w:val="24"/>
                <w:szCs w:val="24"/>
              </w:rPr>
              <w:t>(OH)</w:t>
            </w:r>
            <w:r w:rsidR="004F7979" w:rsidRPr="004F7979">
              <w:rPr>
                <w:rFonts w:ascii="Times New Roman" w:eastAsia="Times New Roman" w:hAnsi="Times New Roman" w:cs="Times New Roman"/>
                <w:color w:val="000000"/>
                <w:sz w:val="24"/>
                <w:szCs w:val="24"/>
                <w:vertAlign w:val="subscript"/>
              </w:rPr>
              <w:t>3</w:t>
            </w:r>
            <w:r w:rsidR="004F7979">
              <w:rPr>
                <w:rFonts w:ascii="Times New Roman" w:eastAsia="Times New Roman" w:hAnsi="Times New Roman" w:cs="Times New Roman"/>
                <w:color w:val="000000"/>
                <w:sz w:val="24"/>
                <w:szCs w:val="24"/>
              </w:rPr>
              <w:t xml:space="preserve"> và C</w:t>
            </w:r>
            <w:r w:rsidR="004F7979" w:rsidRPr="004F7979">
              <w:rPr>
                <w:rFonts w:ascii="Times New Roman" w:eastAsia="Times New Roman" w:hAnsi="Times New Roman" w:cs="Times New Roman"/>
                <w:color w:val="000000"/>
                <w:sz w:val="24"/>
                <w:szCs w:val="24"/>
                <w:vertAlign w:val="subscript"/>
              </w:rPr>
              <w:t>2</w:t>
            </w:r>
            <w:r w:rsidR="004F7979">
              <w:rPr>
                <w:rFonts w:ascii="Times New Roman" w:eastAsia="Times New Roman" w:hAnsi="Times New Roman" w:cs="Times New Roman"/>
                <w:color w:val="000000"/>
                <w:sz w:val="24"/>
                <w:szCs w:val="24"/>
              </w:rPr>
              <w:t>H</w:t>
            </w:r>
            <w:r w:rsidR="004F7979" w:rsidRPr="004F7979">
              <w:rPr>
                <w:rFonts w:ascii="Times New Roman" w:eastAsia="Times New Roman" w:hAnsi="Times New Roman" w:cs="Times New Roman"/>
                <w:color w:val="000000"/>
                <w:sz w:val="24"/>
                <w:szCs w:val="24"/>
                <w:vertAlign w:val="subscript"/>
              </w:rPr>
              <w:t>4</w:t>
            </w:r>
            <w:r w:rsidR="004F7979">
              <w:rPr>
                <w:rFonts w:ascii="Times New Roman" w:eastAsia="Times New Roman" w:hAnsi="Times New Roman" w:cs="Times New Roman"/>
                <w:color w:val="000000"/>
                <w:sz w:val="24"/>
                <w:szCs w:val="24"/>
              </w:rPr>
              <w:t>(OH)</w:t>
            </w:r>
            <w:r w:rsidR="004F7979" w:rsidRPr="004F7979">
              <w:rPr>
                <w:rFonts w:ascii="Times New Roman" w:eastAsia="Times New Roman" w:hAnsi="Times New Roman" w:cs="Times New Roman"/>
                <w:color w:val="000000"/>
                <w:sz w:val="24"/>
                <w:szCs w:val="24"/>
                <w:vertAlign w:val="subscript"/>
              </w:rPr>
              <w:t>2</w:t>
            </w:r>
            <w:r w:rsidR="004F7979">
              <w:rPr>
                <w:rFonts w:ascii="Times New Roman" w:eastAsia="Times New Roman" w:hAnsi="Times New Roman" w:cs="Times New Roman"/>
                <w:color w:val="000000"/>
                <w:sz w:val="24"/>
                <w:szCs w:val="24"/>
              </w:rPr>
              <w:t xml:space="preserve"> đều chứa cùng nhóm chức.</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r w:rsidR="003F1068" w:rsidTr="004F7979">
        <w:tc>
          <w:tcPr>
            <w:tcW w:w="9243" w:type="dxa"/>
            <w:vAlign w:val="center"/>
          </w:tcPr>
          <w:p w:rsidR="003F1068" w:rsidRDefault="00F175F4" w:rsidP="001C43BD">
            <w:pPr>
              <w:tabs>
                <w:tab w:val="left" w:pos="851"/>
              </w:tabs>
              <w:spacing w:line="276"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10. </w:t>
            </w:r>
            <w:r w:rsidR="004F7979">
              <w:rPr>
                <w:rFonts w:ascii="Times New Roman" w:eastAsia="Times New Roman" w:hAnsi="Times New Roman" w:cs="Times New Roman"/>
                <w:color w:val="000000"/>
                <w:sz w:val="24"/>
                <w:szCs w:val="24"/>
              </w:rPr>
              <w:t>Trong các hợp chất a</w:t>
            </w:r>
            <w:r w:rsidR="004F7979" w:rsidRPr="00E058E9">
              <w:rPr>
                <w:rFonts w:ascii="Times New Roman" w:eastAsia="Times New Roman" w:hAnsi="Times New Roman" w:cs="Times New Roman"/>
                <w:color w:val="000000"/>
                <w:sz w:val="24"/>
                <w:szCs w:val="24"/>
              </w:rPr>
              <w:t>ldehyde</w:t>
            </w:r>
            <w:r w:rsidR="004F7979">
              <w:rPr>
                <w:rFonts w:ascii="Times New Roman" w:eastAsia="Times New Roman" w:hAnsi="Times New Roman" w:cs="Times New Roman"/>
                <w:color w:val="000000"/>
                <w:sz w:val="24"/>
                <w:szCs w:val="24"/>
              </w:rPr>
              <w:t>, k</w:t>
            </w:r>
            <w:r w:rsidR="004F7979" w:rsidRPr="00E058E9">
              <w:rPr>
                <w:rFonts w:ascii="Times New Roman" w:eastAsia="Times New Roman" w:hAnsi="Times New Roman" w:cs="Times New Roman"/>
                <w:color w:val="000000"/>
                <w:sz w:val="24"/>
                <w:szCs w:val="24"/>
              </w:rPr>
              <w:t>etone</w:t>
            </w:r>
            <w:r w:rsidR="004F7979">
              <w:rPr>
                <w:rFonts w:ascii="Times New Roman" w:eastAsia="Times New Roman" w:hAnsi="Times New Roman" w:cs="Times New Roman"/>
                <w:color w:val="000000"/>
                <w:sz w:val="24"/>
                <w:szCs w:val="24"/>
              </w:rPr>
              <w:t>, c</w:t>
            </w:r>
            <w:r w:rsidR="004F7979" w:rsidRPr="00E058E9">
              <w:rPr>
                <w:rFonts w:ascii="Times New Roman" w:eastAsia="Times New Roman" w:hAnsi="Times New Roman" w:cs="Times New Roman"/>
                <w:color w:val="000000"/>
                <w:sz w:val="24"/>
                <w:szCs w:val="24"/>
              </w:rPr>
              <w:t>arboxylic acid</w:t>
            </w:r>
            <w:r w:rsidR="004F7979">
              <w:rPr>
                <w:rFonts w:ascii="Times New Roman" w:eastAsia="Times New Roman" w:hAnsi="Times New Roman" w:cs="Times New Roman"/>
                <w:color w:val="000000"/>
                <w:sz w:val="24"/>
                <w:szCs w:val="24"/>
              </w:rPr>
              <w:t>, e</w:t>
            </w:r>
            <w:r w:rsidR="004F7979" w:rsidRPr="00E058E9">
              <w:rPr>
                <w:rFonts w:ascii="Times New Roman" w:eastAsia="Times New Roman" w:hAnsi="Times New Roman" w:cs="Times New Roman"/>
                <w:color w:val="000000"/>
                <w:sz w:val="24"/>
                <w:szCs w:val="24"/>
              </w:rPr>
              <w:t>ster</w:t>
            </w:r>
            <w:r w:rsidR="004F7979">
              <w:rPr>
                <w:rFonts w:ascii="Times New Roman" w:eastAsia="Times New Roman" w:hAnsi="Times New Roman" w:cs="Times New Roman"/>
                <w:color w:val="000000"/>
                <w:sz w:val="24"/>
                <w:szCs w:val="24"/>
              </w:rPr>
              <w:t xml:space="preserve"> đều chứa liên kết C=O nên chúng có cùng nhóm chức.</w:t>
            </w: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c>
          <w:tcPr>
            <w:tcW w:w="850" w:type="dxa"/>
            <w:vAlign w:val="center"/>
          </w:tcPr>
          <w:p w:rsidR="003F1068" w:rsidRDefault="003F1068" w:rsidP="001C43BD">
            <w:pPr>
              <w:tabs>
                <w:tab w:val="left" w:pos="851"/>
              </w:tabs>
              <w:spacing w:line="276" w:lineRule="auto"/>
              <w:jc w:val="center"/>
              <w:rPr>
                <w:rFonts w:ascii="Times New Roman" w:eastAsia="Times New Roman" w:hAnsi="Times New Roman" w:cs="Times New Roman"/>
                <w:color w:val="000000"/>
                <w:sz w:val="24"/>
                <w:szCs w:val="24"/>
              </w:rPr>
            </w:pPr>
          </w:p>
        </w:tc>
      </w:tr>
    </w:tbl>
    <w:p w:rsidR="003F1068" w:rsidRDefault="003F1068" w:rsidP="001C43BD">
      <w:pPr>
        <w:pBdr>
          <w:top w:val="nil"/>
          <w:left w:val="nil"/>
          <w:bottom w:val="nil"/>
          <w:right w:val="nil"/>
          <w:between w:val="nil"/>
        </w:pBdr>
        <w:tabs>
          <w:tab w:val="left" w:pos="851"/>
        </w:tabs>
        <w:spacing w:after="0" w:line="276" w:lineRule="auto"/>
        <w:rPr>
          <w:rFonts w:ascii="Times New Roman" w:eastAsia="Times New Roman" w:hAnsi="Times New Roman" w:cs="Times New Roman"/>
          <w:color w:val="000000"/>
          <w:sz w:val="24"/>
          <w:szCs w:val="24"/>
        </w:rPr>
      </w:pPr>
    </w:p>
    <w:p w:rsidR="001C43BD" w:rsidRDefault="001C43BD" w:rsidP="001C43BD">
      <w:pPr>
        <w:spacing w:after="0" w:line="276" w:lineRule="auto"/>
        <w:ind w:left="283" w:hanging="283"/>
        <w:jc w:val="both"/>
        <w:rPr>
          <w:rFonts w:ascii="Times New Roman" w:eastAsia="Times New Roman" w:hAnsi="Times New Roman" w:cs="Times New Roman"/>
          <w:color w:val="000000"/>
          <w:sz w:val="24"/>
          <w:szCs w:val="24"/>
        </w:rPr>
      </w:pPr>
      <w:r w:rsidRPr="00400040">
        <w:rPr>
          <w:rFonts w:ascii="Times New Roman" w:eastAsia="Times New Roman" w:hAnsi="Times New Roman" w:cs="Times New Roman"/>
          <w:b/>
          <w:color w:val="0000FF"/>
          <w:sz w:val="24"/>
          <w:szCs w:val="24"/>
        </w:rPr>
        <w:t>Câu 2:</w:t>
      </w:r>
      <w:r w:rsidR="006F3756">
        <w:rPr>
          <w:rFonts w:ascii="Times New Roman" w:eastAsia="Times New Roman" w:hAnsi="Times New Roman" w:cs="Times New Roman"/>
          <w:b/>
          <w:color w:val="0000FF"/>
          <w:sz w:val="24"/>
          <w:szCs w:val="24"/>
        </w:rPr>
        <w:t xml:space="preserve"> (2,5 điểm)</w:t>
      </w:r>
      <w:r>
        <w:rPr>
          <w:rFonts w:ascii="Times New Roman" w:eastAsia="Times New Roman" w:hAnsi="Times New Roman" w:cs="Times New Roman"/>
          <w:sz w:val="24"/>
          <w:szCs w:val="24"/>
        </w:rPr>
        <w:t xml:space="preserve"> </w:t>
      </w:r>
      <w:r w:rsidRPr="001C43BD">
        <w:rPr>
          <w:rFonts w:ascii="Times New Roman" w:eastAsia="Times New Roman" w:hAnsi="Times New Roman" w:cs="Times New Roman"/>
          <w:color w:val="000000"/>
          <w:sz w:val="24"/>
          <w:szCs w:val="24"/>
        </w:rPr>
        <w:t>Cho các hợp chất: CH</w:t>
      </w:r>
      <w:r w:rsidRPr="001C43BD">
        <w:rPr>
          <w:rFonts w:ascii="Times New Roman" w:eastAsia="Times New Roman" w:hAnsi="Times New Roman" w:cs="Times New Roman"/>
          <w:color w:val="000000"/>
          <w:sz w:val="24"/>
          <w:szCs w:val="24"/>
          <w:vertAlign w:val="subscript"/>
        </w:rPr>
        <w:t>3</w:t>
      </w:r>
      <w:r w:rsidRPr="001C43BD">
        <w:rPr>
          <w:rFonts w:ascii="Times New Roman" w:eastAsia="Times New Roman" w:hAnsi="Times New Roman" w:cs="Times New Roman"/>
          <w:color w:val="000000"/>
          <w:sz w:val="24"/>
          <w:szCs w:val="24"/>
        </w:rPr>
        <w:t>NH</w:t>
      </w:r>
      <w:r w:rsidRPr="001C43BD">
        <w:rPr>
          <w:rFonts w:ascii="Times New Roman" w:eastAsia="Times New Roman" w:hAnsi="Times New Roman" w:cs="Times New Roman"/>
          <w:color w:val="000000"/>
          <w:sz w:val="24"/>
          <w:szCs w:val="24"/>
          <w:vertAlign w:val="subscript"/>
        </w:rPr>
        <w:t>2</w:t>
      </w:r>
      <w:r w:rsidRPr="001C43BD">
        <w:rPr>
          <w:rFonts w:ascii="Times New Roman" w:eastAsia="Times New Roman" w:hAnsi="Times New Roman" w:cs="Times New Roman"/>
          <w:color w:val="000000"/>
          <w:sz w:val="24"/>
          <w:szCs w:val="24"/>
        </w:rPr>
        <w:t>, C</w:t>
      </w:r>
      <w:r w:rsidRPr="001C43BD">
        <w:rPr>
          <w:rFonts w:ascii="Times New Roman" w:eastAsia="Times New Roman" w:hAnsi="Times New Roman" w:cs="Times New Roman"/>
          <w:color w:val="000000"/>
          <w:sz w:val="24"/>
          <w:szCs w:val="24"/>
          <w:vertAlign w:val="subscript"/>
        </w:rPr>
        <w:t>8</w:t>
      </w:r>
      <w:r w:rsidRPr="001C43BD">
        <w:rPr>
          <w:rFonts w:ascii="Times New Roman" w:eastAsia="Times New Roman" w:hAnsi="Times New Roman" w:cs="Times New Roman"/>
          <w:color w:val="000000"/>
          <w:sz w:val="24"/>
          <w:szCs w:val="24"/>
        </w:rPr>
        <w:t>H</w:t>
      </w:r>
      <w:r w:rsidRPr="001C43BD">
        <w:rPr>
          <w:rFonts w:ascii="Times New Roman" w:eastAsia="Times New Roman" w:hAnsi="Times New Roman" w:cs="Times New Roman"/>
          <w:color w:val="000000"/>
          <w:sz w:val="24"/>
          <w:szCs w:val="24"/>
          <w:vertAlign w:val="subscript"/>
        </w:rPr>
        <w:t>8</w:t>
      </w:r>
      <w:r w:rsidRPr="001C43BD">
        <w:rPr>
          <w:rFonts w:ascii="Times New Roman" w:eastAsia="Times New Roman" w:hAnsi="Times New Roman" w:cs="Times New Roman"/>
          <w:color w:val="000000"/>
          <w:sz w:val="24"/>
          <w:szCs w:val="24"/>
        </w:rPr>
        <w:t>, CH</w:t>
      </w:r>
      <w:r w:rsidRPr="001C43BD">
        <w:rPr>
          <w:rFonts w:ascii="Times New Roman" w:eastAsia="Times New Roman" w:hAnsi="Times New Roman" w:cs="Times New Roman"/>
          <w:color w:val="000000"/>
          <w:sz w:val="24"/>
          <w:szCs w:val="24"/>
          <w:vertAlign w:val="subscript"/>
        </w:rPr>
        <w:t>2</w:t>
      </w:r>
      <w:r w:rsidRPr="001C43BD">
        <w:rPr>
          <w:rFonts w:ascii="Times New Roman" w:eastAsia="Times New Roman" w:hAnsi="Times New Roman" w:cs="Times New Roman"/>
          <w:color w:val="000000"/>
          <w:sz w:val="24"/>
          <w:szCs w:val="24"/>
        </w:rPr>
        <w:t>=CHCH</w:t>
      </w:r>
      <w:r w:rsidRPr="001C43BD">
        <w:rPr>
          <w:rFonts w:ascii="Times New Roman" w:eastAsia="Times New Roman" w:hAnsi="Times New Roman" w:cs="Times New Roman"/>
          <w:color w:val="000000"/>
          <w:sz w:val="24"/>
          <w:szCs w:val="24"/>
          <w:vertAlign w:val="subscript"/>
        </w:rPr>
        <w:t>3</w:t>
      </w:r>
      <w:r w:rsidRPr="001C43BD">
        <w:rPr>
          <w:rFonts w:ascii="Times New Roman" w:eastAsia="Times New Roman" w:hAnsi="Times New Roman" w:cs="Times New Roman"/>
          <w:color w:val="000000"/>
          <w:sz w:val="24"/>
          <w:szCs w:val="24"/>
        </w:rPr>
        <w:t>, C</w:t>
      </w:r>
      <w:r w:rsidRPr="001C43BD">
        <w:rPr>
          <w:rFonts w:ascii="Times New Roman" w:eastAsia="Times New Roman" w:hAnsi="Times New Roman" w:cs="Times New Roman"/>
          <w:color w:val="000000"/>
          <w:sz w:val="24"/>
          <w:szCs w:val="24"/>
          <w:vertAlign w:val="subscript"/>
        </w:rPr>
        <w:t>2</w:t>
      </w:r>
      <w:r w:rsidRPr="001C43BD">
        <w:rPr>
          <w:rFonts w:ascii="Times New Roman" w:eastAsia="Times New Roman" w:hAnsi="Times New Roman" w:cs="Times New Roman"/>
          <w:color w:val="000000"/>
          <w:sz w:val="24"/>
          <w:szCs w:val="24"/>
        </w:rPr>
        <w:t>H</w:t>
      </w:r>
      <w:r w:rsidRPr="001C43BD">
        <w:rPr>
          <w:rFonts w:ascii="Times New Roman" w:eastAsia="Times New Roman" w:hAnsi="Times New Roman" w:cs="Times New Roman"/>
          <w:color w:val="000000"/>
          <w:sz w:val="24"/>
          <w:szCs w:val="24"/>
          <w:vertAlign w:val="subscript"/>
        </w:rPr>
        <w:t>5</w:t>
      </w:r>
      <w:r w:rsidRPr="001C43BD">
        <w:rPr>
          <w:rFonts w:ascii="Times New Roman" w:eastAsia="Times New Roman" w:hAnsi="Times New Roman" w:cs="Times New Roman"/>
          <w:color w:val="000000"/>
          <w:sz w:val="24"/>
          <w:szCs w:val="24"/>
        </w:rPr>
        <w:t>COCH</w:t>
      </w:r>
      <w:r w:rsidRPr="001C43BD">
        <w:rPr>
          <w:rFonts w:ascii="Times New Roman" w:eastAsia="Times New Roman" w:hAnsi="Times New Roman" w:cs="Times New Roman"/>
          <w:color w:val="000000"/>
          <w:sz w:val="24"/>
          <w:szCs w:val="24"/>
          <w:vertAlign w:val="subscript"/>
        </w:rPr>
        <w:t>3</w:t>
      </w:r>
      <w:r w:rsidRPr="001C43BD">
        <w:rPr>
          <w:rFonts w:ascii="Times New Roman" w:eastAsia="Times New Roman" w:hAnsi="Times New Roman" w:cs="Times New Roman"/>
          <w:color w:val="000000"/>
          <w:sz w:val="24"/>
          <w:szCs w:val="24"/>
        </w:rPr>
        <w:t>, H</w:t>
      </w:r>
      <w:r w:rsidRPr="001C43BD">
        <w:rPr>
          <w:rFonts w:ascii="Times New Roman" w:eastAsia="Times New Roman" w:hAnsi="Times New Roman" w:cs="Times New Roman"/>
          <w:color w:val="000000"/>
          <w:sz w:val="24"/>
          <w:szCs w:val="24"/>
          <w:vertAlign w:val="subscript"/>
        </w:rPr>
        <w:t>2</w:t>
      </w:r>
      <w:r w:rsidRPr="001C43BD">
        <w:rPr>
          <w:rFonts w:ascii="Times New Roman" w:eastAsia="Times New Roman" w:hAnsi="Times New Roman" w:cs="Times New Roman"/>
          <w:color w:val="000000"/>
          <w:sz w:val="24"/>
          <w:szCs w:val="24"/>
        </w:rPr>
        <w:t>CO</w:t>
      </w:r>
      <w:r w:rsidRPr="001C43BD">
        <w:rPr>
          <w:rFonts w:ascii="Times New Roman" w:eastAsia="Times New Roman" w:hAnsi="Times New Roman" w:cs="Times New Roman"/>
          <w:color w:val="000000"/>
          <w:sz w:val="24"/>
          <w:szCs w:val="24"/>
          <w:vertAlign w:val="subscript"/>
        </w:rPr>
        <w:t>3</w:t>
      </w:r>
      <w:r w:rsidRPr="001C43BD">
        <w:rPr>
          <w:rFonts w:ascii="Times New Roman" w:eastAsia="Times New Roman" w:hAnsi="Times New Roman" w:cs="Times New Roman"/>
          <w:color w:val="000000"/>
          <w:sz w:val="24"/>
          <w:szCs w:val="24"/>
        </w:rPr>
        <w:t>, CH</w:t>
      </w:r>
      <w:r w:rsidRPr="001C43BD">
        <w:rPr>
          <w:rFonts w:ascii="Times New Roman" w:eastAsia="Times New Roman" w:hAnsi="Times New Roman" w:cs="Times New Roman"/>
          <w:color w:val="000000"/>
          <w:sz w:val="24"/>
          <w:szCs w:val="24"/>
          <w:vertAlign w:val="subscript"/>
        </w:rPr>
        <w:t>3</w:t>
      </w:r>
      <w:r w:rsidRPr="001C43BD">
        <w:rPr>
          <w:rFonts w:ascii="Times New Roman" w:eastAsia="Times New Roman" w:hAnsi="Times New Roman" w:cs="Times New Roman"/>
          <w:color w:val="000000"/>
          <w:sz w:val="24"/>
          <w:szCs w:val="24"/>
        </w:rPr>
        <w:t>CH</w:t>
      </w:r>
      <w:r w:rsidRPr="001C43BD">
        <w:rPr>
          <w:rFonts w:ascii="Times New Roman" w:eastAsia="Times New Roman" w:hAnsi="Times New Roman" w:cs="Times New Roman"/>
          <w:color w:val="000000"/>
          <w:sz w:val="24"/>
          <w:szCs w:val="24"/>
          <w:vertAlign w:val="subscript"/>
        </w:rPr>
        <w:t>2</w:t>
      </w:r>
      <w:r w:rsidRPr="001C43BD">
        <w:rPr>
          <w:rFonts w:ascii="Times New Roman" w:eastAsia="Times New Roman" w:hAnsi="Times New Roman" w:cs="Times New Roman"/>
          <w:color w:val="000000"/>
          <w:sz w:val="24"/>
          <w:szCs w:val="24"/>
        </w:rPr>
        <w:t>CH</w:t>
      </w:r>
      <w:r w:rsidRPr="001C43BD">
        <w:rPr>
          <w:rFonts w:ascii="Times New Roman" w:eastAsia="Times New Roman" w:hAnsi="Times New Roman" w:cs="Times New Roman"/>
          <w:color w:val="000000"/>
          <w:sz w:val="24"/>
          <w:szCs w:val="24"/>
          <w:vertAlign w:val="subscript"/>
        </w:rPr>
        <w:t>2</w:t>
      </w:r>
      <w:r w:rsidRPr="001C43BD">
        <w:rPr>
          <w:rFonts w:ascii="Times New Roman" w:eastAsia="Times New Roman" w:hAnsi="Times New Roman" w:cs="Times New Roman"/>
          <w:color w:val="000000"/>
          <w:sz w:val="24"/>
          <w:szCs w:val="24"/>
        </w:rPr>
        <w:t>OH, NH</w:t>
      </w:r>
      <w:r w:rsidRPr="001C43BD">
        <w:rPr>
          <w:rFonts w:ascii="Times New Roman" w:eastAsia="Times New Roman" w:hAnsi="Times New Roman" w:cs="Times New Roman"/>
          <w:color w:val="000000"/>
          <w:sz w:val="24"/>
          <w:szCs w:val="24"/>
          <w:vertAlign w:val="subscript"/>
        </w:rPr>
        <w:t>4</w:t>
      </w:r>
      <w:r w:rsidRPr="001C43BD">
        <w:rPr>
          <w:rFonts w:ascii="Times New Roman" w:eastAsia="Times New Roman" w:hAnsi="Times New Roman" w:cs="Times New Roman"/>
          <w:color w:val="000000"/>
          <w:sz w:val="24"/>
          <w:szCs w:val="24"/>
        </w:rPr>
        <w:t>NO</w:t>
      </w:r>
      <w:r w:rsidRPr="001C43BD">
        <w:rPr>
          <w:rFonts w:ascii="Times New Roman" w:eastAsia="Times New Roman" w:hAnsi="Times New Roman" w:cs="Times New Roman"/>
          <w:color w:val="000000"/>
          <w:sz w:val="24"/>
          <w:szCs w:val="24"/>
          <w:vertAlign w:val="subscript"/>
        </w:rPr>
        <w:t>3</w:t>
      </w:r>
      <w:r w:rsidRPr="001C43BD">
        <w:rPr>
          <w:rFonts w:ascii="Times New Roman" w:eastAsia="Times New Roman" w:hAnsi="Times New Roman" w:cs="Times New Roman"/>
          <w:color w:val="000000"/>
          <w:sz w:val="24"/>
          <w:szCs w:val="24"/>
        </w:rPr>
        <w:t>. Điền các hợp chất vào ô trương ứng trong bảng sau.</w:t>
      </w:r>
    </w:p>
    <w:tbl>
      <w:tblPr>
        <w:tblStyle w:val="TableGrid"/>
        <w:tblW w:w="0" w:type="auto"/>
        <w:jc w:val="center"/>
        <w:tblLook w:val="04A0" w:firstRow="1" w:lastRow="0" w:firstColumn="1" w:lastColumn="0" w:noHBand="0" w:noVBand="1"/>
      </w:tblPr>
      <w:tblGrid>
        <w:gridCol w:w="2152"/>
        <w:gridCol w:w="2152"/>
        <w:gridCol w:w="3090"/>
        <w:gridCol w:w="2153"/>
      </w:tblGrid>
      <w:tr w:rsidR="003E728C" w:rsidTr="001C43BD">
        <w:trPr>
          <w:jc w:val="center"/>
        </w:trPr>
        <w:tc>
          <w:tcPr>
            <w:tcW w:w="2152" w:type="dxa"/>
            <w:vMerge w:val="restart"/>
            <w:vAlign w:val="center"/>
          </w:tcPr>
          <w:p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Hợp chất vô cơ</w:t>
            </w:r>
          </w:p>
        </w:tc>
        <w:tc>
          <w:tcPr>
            <w:tcW w:w="7395" w:type="dxa"/>
            <w:gridSpan w:val="3"/>
            <w:vAlign w:val="center"/>
          </w:tcPr>
          <w:p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Hợp chất hữu cơ</w:t>
            </w:r>
          </w:p>
        </w:tc>
      </w:tr>
      <w:tr w:rsidR="003E728C" w:rsidTr="001C43BD">
        <w:trPr>
          <w:jc w:val="center"/>
        </w:trPr>
        <w:tc>
          <w:tcPr>
            <w:tcW w:w="2152" w:type="dxa"/>
            <w:vMerge/>
            <w:vAlign w:val="center"/>
          </w:tcPr>
          <w:p w:rsidR="003E728C" w:rsidRPr="003E728C" w:rsidRDefault="003E728C" w:rsidP="001C43BD">
            <w:pPr>
              <w:spacing w:line="276" w:lineRule="auto"/>
              <w:jc w:val="center"/>
              <w:rPr>
                <w:rFonts w:ascii="Times New Roman" w:eastAsia="Times New Roman" w:hAnsi="Times New Roman" w:cs="Times New Roman"/>
                <w:b/>
                <w:color w:val="000000"/>
                <w:sz w:val="24"/>
                <w:szCs w:val="24"/>
              </w:rPr>
            </w:pPr>
          </w:p>
        </w:tc>
        <w:tc>
          <w:tcPr>
            <w:tcW w:w="2152" w:type="dxa"/>
            <w:vAlign w:val="center"/>
          </w:tcPr>
          <w:p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Hydrocarbon</w:t>
            </w:r>
          </w:p>
        </w:tc>
        <w:tc>
          <w:tcPr>
            <w:tcW w:w="3090" w:type="dxa"/>
            <w:vAlign w:val="center"/>
          </w:tcPr>
          <w:p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Dẫn xuất của hydrocarbon</w:t>
            </w:r>
          </w:p>
        </w:tc>
        <w:tc>
          <w:tcPr>
            <w:tcW w:w="2153" w:type="dxa"/>
            <w:vAlign w:val="center"/>
          </w:tcPr>
          <w:p w:rsidR="003E728C" w:rsidRPr="003E728C" w:rsidRDefault="003E728C" w:rsidP="001C43BD">
            <w:pPr>
              <w:spacing w:line="276" w:lineRule="auto"/>
              <w:jc w:val="center"/>
              <w:rPr>
                <w:rFonts w:ascii="Times New Roman" w:eastAsia="Times New Roman" w:hAnsi="Times New Roman" w:cs="Times New Roman"/>
                <w:b/>
                <w:color w:val="000000"/>
                <w:sz w:val="24"/>
                <w:szCs w:val="24"/>
              </w:rPr>
            </w:pPr>
            <w:r w:rsidRPr="003E728C">
              <w:rPr>
                <w:rFonts w:ascii="Times New Roman" w:eastAsia="Times New Roman" w:hAnsi="Times New Roman" w:cs="Times New Roman"/>
                <w:b/>
                <w:color w:val="000000"/>
                <w:sz w:val="24"/>
                <w:szCs w:val="24"/>
              </w:rPr>
              <w:t>Nhóm chức</w:t>
            </w:r>
          </w:p>
        </w:tc>
      </w:tr>
      <w:tr w:rsidR="003E728C" w:rsidTr="001C43BD">
        <w:trPr>
          <w:jc w:val="center"/>
        </w:trPr>
        <w:tc>
          <w:tcPr>
            <w:tcW w:w="2152" w:type="dxa"/>
            <w:vAlign w:val="center"/>
          </w:tcPr>
          <w:p w:rsidR="003E728C" w:rsidRDefault="003E728C"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p w:rsidR="00DC2F1A" w:rsidRDefault="00DC2F1A" w:rsidP="001C43BD">
            <w:pPr>
              <w:spacing w:line="276" w:lineRule="auto"/>
              <w:jc w:val="center"/>
              <w:rPr>
                <w:rFonts w:ascii="Times New Roman" w:eastAsia="Times New Roman" w:hAnsi="Times New Roman" w:cs="Times New Roman"/>
                <w:color w:val="000000"/>
                <w:sz w:val="24"/>
                <w:szCs w:val="24"/>
              </w:rPr>
            </w:pPr>
          </w:p>
        </w:tc>
        <w:tc>
          <w:tcPr>
            <w:tcW w:w="2152" w:type="dxa"/>
            <w:vAlign w:val="center"/>
          </w:tcPr>
          <w:p w:rsidR="003E728C" w:rsidRDefault="003E728C" w:rsidP="001C43BD">
            <w:pPr>
              <w:spacing w:line="276" w:lineRule="auto"/>
              <w:jc w:val="center"/>
              <w:rPr>
                <w:rFonts w:ascii="Times New Roman" w:eastAsia="Times New Roman" w:hAnsi="Times New Roman" w:cs="Times New Roman"/>
                <w:color w:val="000000"/>
                <w:sz w:val="24"/>
                <w:szCs w:val="24"/>
              </w:rPr>
            </w:pPr>
          </w:p>
        </w:tc>
        <w:tc>
          <w:tcPr>
            <w:tcW w:w="3090" w:type="dxa"/>
            <w:vAlign w:val="center"/>
          </w:tcPr>
          <w:p w:rsidR="003E728C" w:rsidRDefault="003E728C" w:rsidP="001C43BD">
            <w:pPr>
              <w:spacing w:line="276" w:lineRule="auto"/>
              <w:jc w:val="center"/>
              <w:rPr>
                <w:rFonts w:ascii="Times New Roman" w:eastAsia="Times New Roman" w:hAnsi="Times New Roman" w:cs="Times New Roman"/>
                <w:color w:val="000000"/>
                <w:sz w:val="24"/>
                <w:szCs w:val="24"/>
              </w:rPr>
            </w:pPr>
          </w:p>
        </w:tc>
        <w:tc>
          <w:tcPr>
            <w:tcW w:w="2153" w:type="dxa"/>
            <w:vAlign w:val="center"/>
          </w:tcPr>
          <w:p w:rsidR="001C43BD" w:rsidRDefault="001C43BD" w:rsidP="001C43BD">
            <w:pPr>
              <w:spacing w:line="276" w:lineRule="auto"/>
              <w:jc w:val="center"/>
              <w:rPr>
                <w:rFonts w:ascii="Times New Roman" w:eastAsia="Times New Roman" w:hAnsi="Times New Roman" w:cs="Times New Roman"/>
                <w:color w:val="000000"/>
                <w:sz w:val="24"/>
                <w:szCs w:val="24"/>
              </w:rPr>
            </w:pPr>
          </w:p>
        </w:tc>
      </w:tr>
    </w:tbl>
    <w:p w:rsidR="00044578" w:rsidRDefault="00044578" w:rsidP="001C43BD">
      <w:pPr>
        <w:pBdr>
          <w:top w:val="nil"/>
          <w:left w:val="nil"/>
          <w:bottom w:val="nil"/>
          <w:right w:val="nil"/>
          <w:between w:val="nil"/>
        </w:pBdr>
        <w:spacing w:line="276" w:lineRule="auto"/>
        <w:jc w:val="center"/>
        <w:rPr>
          <w:rFonts w:ascii="Times New Roman" w:eastAsia="Times New Roman" w:hAnsi="Times New Roman" w:cs="Times New Roman"/>
          <w:b/>
          <w:color w:val="000000"/>
          <w:sz w:val="24"/>
          <w:szCs w:val="24"/>
        </w:rPr>
      </w:pPr>
    </w:p>
    <w:p w:rsidR="0065291F" w:rsidRDefault="009A64A2" w:rsidP="001C43BD">
      <w:pPr>
        <w:pBdr>
          <w:top w:val="nil"/>
          <w:left w:val="nil"/>
          <w:bottom w:val="nil"/>
          <w:right w:val="nil"/>
          <w:between w:val="nil"/>
        </w:pBdr>
        <w:spacing w:line="276" w:lineRule="auto"/>
        <w:jc w:val="center"/>
      </w:pPr>
      <w:bookmarkStart w:id="0" w:name="_GoBack"/>
      <w:bookmarkEnd w:id="0"/>
      <w:r>
        <w:rPr>
          <w:rFonts w:ascii="Times New Roman" w:eastAsia="Times New Roman" w:hAnsi="Times New Roman" w:cs="Times New Roman"/>
          <w:b/>
          <w:color w:val="000000"/>
          <w:sz w:val="24"/>
          <w:szCs w:val="24"/>
        </w:rPr>
        <w:t>--------------------- HẾT ---------------------</w:t>
      </w:r>
    </w:p>
    <w:sectPr w:rsidR="0065291F" w:rsidSect="009A64A2">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1578F"/>
    <w:multiLevelType w:val="hybridMultilevel"/>
    <w:tmpl w:val="72D864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EF5BB7"/>
    <w:multiLevelType w:val="multilevel"/>
    <w:tmpl w:val="AB06915C"/>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8B85FA2"/>
    <w:multiLevelType w:val="hybridMultilevel"/>
    <w:tmpl w:val="DB7814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3211100"/>
    <w:multiLevelType w:val="multilevel"/>
    <w:tmpl w:val="A0CA1698"/>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64A2"/>
    <w:rsid w:val="00002C7D"/>
    <w:rsid w:val="000030D2"/>
    <w:rsid w:val="00044578"/>
    <w:rsid w:val="0006364B"/>
    <w:rsid w:val="000A148F"/>
    <w:rsid w:val="00130D5D"/>
    <w:rsid w:val="001C43BD"/>
    <w:rsid w:val="001D4649"/>
    <w:rsid w:val="002C6B69"/>
    <w:rsid w:val="003E728C"/>
    <w:rsid w:val="003F1068"/>
    <w:rsid w:val="004F7979"/>
    <w:rsid w:val="0057546B"/>
    <w:rsid w:val="005A4F02"/>
    <w:rsid w:val="0065291F"/>
    <w:rsid w:val="006F3756"/>
    <w:rsid w:val="007B7603"/>
    <w:rsid w:val="007C1035"/>
    <w:rsid w:val="00961EE6"/>
    <w:rsid w:val="009A64A2"/>
    <w:rsid w:val="00BA0D4A"/>
    <w:rsid w:val="00DC2F1A"/>
    <w:rsid w:val="00E058E9"/>
    <w:rsid w:val="00E14726"/>
    <w:rsid w:val="00EE664A"/>
    <w:rsid w:val="00F175F4"/>
    <w:rsid w:val="00F60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9E0919-B8DC-4238-BDC4-62EB80C9A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14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60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11</cp:revision>
  <dcterms:created xsi:type="dcterms:W3CDTF">2023-04-28T16:50:00Z</dcterms:created>
  <dcterms:modified xsi:type="dcterms:W3CDTF">2023-04-30T05:03:00Z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